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23.xml" ContentType="application/vnd.ms-office.activeX+xml"/>
  <Override PartName="/word/activeX/activeX14.bin" ContentType="application/vnd.ms-office.activeX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8.xml" ContentType="application/vnd.ms-office.activeX+xml"/>
  <Override PartName="/word/activeX/activeX2.xml" ContentType="application/vnd.ms-office.activeX+xml"/>
  <Override PartName="/word/activeX/activeX28.bin" ContentType="application/vnd.ms-office.activeX"/>
  <Override PartName="/word/activeX/activeX2.bin" ContentType="application/vnd.ms-office.activeX"/>
  <Override PartName="/word/activeX/activeX29.xml" ContentType="application/vnd.ms-office.activeX+xml"/>
  <Override PartName="/word/activeX/activeX3.xml" ContentType="application/vnd.ms-office.activeX+xml"/>
  <Override PartName="/word/activeX/activeX29.bin" ContentType="application/vnd.ms-office.activeX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18.xml" ContentType="application/vnd.ms-office.activeX+xml"/>
  <Override PartName="/word/activeX/activeX5.bin" ContentType="application/vnd.ms-office.activeX"/>
  <Override PartName="/word/activeX/activeX18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2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16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8.bin" ContentType="application/vnd.ms-office.activeX"/>
  <Override PartName="/word/activeX/activeX22.xml" ContentType="application/vnd.ms-office.activeX+xml"/>
  <Override PartName="/word/activeX/activeX8.xml" ContentType="application/vnd.ms-office.activeX+xml"/>
  <Override PartName="/word/activeX/activeX23.bin" ContentType="application/vnd.ms-office.activeX"/>
  <Override PartName="/word/activeX/activeX14.xml" ContentType="application/vnd.ms-office.activeX+xml"/>
  <Override PartName="/word/activeX/activeX9.bin" ContentType="application/vnd.ms-office.activeX"/>
  <Override PartName="/word/activeX/activeX27.xml" ContentType="application/vnd.ms-office.activeX+xml"/>
  <Override PartName="/word/activeX/activeX10.bin" ContentType="application/vnd.ms-office.activeX"/>
  <Override PartName="/word/activeX/activeX27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25.xml" ContentType="application/vnd.ms-office.activeX+xml"/>
  <Override PartName="/word/activeX/activeX12.bin" ContentType="application/vnd.ms-office.activeX"/>
  <Override PartName="/word/activeX/activeX25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21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4.bin" ContentType="application/vnd.ms-office.activeX"/>
  <Override PartName="/word/activeX/activeX24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Allegato A2</w:t>
      </w:r>
    </w:p>
    <w:tbl>
      <w:tblPr>
        <w:tblW w:w="4810" w:type="dxa"/>
        <w:jc w:val="left"/>
        <w:tblInd w:w="48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0"/>
      </w:tblGrid>
      <w:tr>
        <w:trPr/>
        <w:tc>
          <w:tcPr>
            <w:tcW w:w="4810" w:type="dxa"/>
            <w:tcBorders/>
          </w:tcPr>
          <w:p>
            <w:pPr>
              <w:pStyle w:val="NormalWeb"/>
              <w:tabs>
                <w:tab w:val="clear" w:pos="709"/>
              </w:tabs>
              <w:bidi w:val="0"/>
              <w:spacing w:before="0" w:after="119"/>
              <w:ind w:hanging="0" w:left="0" w:right="0"/>
              <w:rPr>
                <w:rFonts w:ascii="Calibri" w:hAnsi="Calibri" w:cs="Calibri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</w:rPr>
              <w:t>Comune di Ravenna</w:t>
            </w:r>
          </w:p>
        </w:tc>
      </w:tr>
      <w:tr>
        <w:trPr/>
        <w:tc>
          <w:tcPr>
            <w:tcW w:w="4810" w:type="dxa"/>
            <w:tcBorders/>
          </w:tcPr>
          <w:p>
            <w:pPr>
              <w:pStyle w:val="NormalWeb"/>
              <w:bidi w:val="0"/>
              <w:spacing w:before="0" w:after="119"/>
              <w:ind w:hanging="0" w:left="0" w:right="0"/>
              <w:rPr>
                <w:rFonts w:ascii="Calibri" w:hAnsi="Calibri" w:cs="Calibri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</w:rPr>
              <w:t>Servizio attività produttive ed economiche – Ufficio  Staff Amministrativo e Sviluppo Economico</w:t>
            </w:r>
          </w:p>
        </w:tc>
      </w:tr>
      <w:tr>
        <w:trPr/>
        <w:tc>
          <w:tcPr>
            <w:tcW w:w="4810" w:type="dxa"/>
            <w:tcBorders/>
          </w:tcPr>
          <w:p>
            <w:pPr>
              <w:pStyle w:val="NormalWeb"/>
              <w:bidi w:val="0"/>
              <w:spacing w:before="0" w:after="119"/>
              <w:ind w:hanging="0" w:left="0" w:right="0"/>
              <w:rPr>
                <w:rFonts w:ascii="Calibri" w:hAnsi="Calibri" w:cs="Calibri"/>
                <w:i/>
                <w:iCs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2"/>
                <w:shd w:fill="auto" w:val="clear"/>
              </w:rPr>
              <w:t>sviluppoeconomico@comune.ravenna.it</w:t>
            </w:r>
          </w:p>
        </w:tc>
      </w:tr>
    </w:tbl>
    <w:p>
      <w:pPr>
        <w:pStyle w:val="NormalWeb"/>
        <w:bidi w:val="0"/>
        <w:ind w:hanging="0" w:left="0" w:right="0"/>
        <w:jc w:val="both"/>
        <w:rPr>
          <w:rFonts w:ascii="Calibri" w:hAnsi="Calibri" w:cs="Calibri"/>
          <w:b/>
          <w:bCs/>
          <w:color w:val="000000"/>
          <w:sz w:val="28"/>
          <w:szCs w:val="28"/>
          <w:lang w:bidi="ar-SA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bidi="ar-SA"/>
        </w:rPr>
        <w:t>Candidatura Premio DonneMare 2026</w:t>
      </w:r>
    </w:p>
    <w:p>
      <w:pPr>
        <w:pStyle w:val="Normal"/>
        <w:widowControl/>
        <w:bidi w:val="0"/>
        <w:spacing w:lineRule="auto" w:line="276"/>
        <w:ind w:hanging="0" w:left="0" w:right="0"/>
        <w:textAlignment w:val="auto"/>
        <w:rPr>
          <w:rFonts w:ascii="Calibri" w:hAnsi="Calibri" w:cs="Garamond"/>
          <w:kern w:val="0"/>
          <w:sz w:val="22"/>
          <w:szCs w:val="22"/>
          <w:lang w:eastAsia="it-IT" w:bidi="ar-SA"/>
        </w:rPr>
      </w:pPr>
      <w:r>
        <w:rPr>
          <w:rFonts w:cs="Garamond" w:ascii="Calibri" w:hAnsi="Calibri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Il/La sottoscritto/a (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cognome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)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17.95pt;height:16.9pt" type="#_x0000_t75"/>
          <w:control r:id="rId2" w:name="Casella di testo 1" w:shapeid="control_shape_0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>(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nome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) </w:t>
      </w:r>
      <w:r>
        <w:rPr/>
        <w:object>
          <v:shape id="control_shape_1" o:allowincell="t" style="width:270.1pt;height:16.9pt" type="#_x0000_t75"/>
          <w:control r:id="rId3" w:name="Casella di testo 1" w:shapeid="control_shape_1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nato/a il </w:t>
      </w:r>
      <w:sdt>
        <w:sdtPr>
          <w:date>
            <w:dateFormat w:val="dd/MM/yyyy"/>
            <w:lid w:val="en-US"/>
          </w:date>
        </w:sdtPr>
        <w:sdtContent>
          <w:r>
            <w:rPr>
              <w:rFonts w:cs="Garamond" w:ascii="Calibri" w:hAnsi="Calibri"/>
              <w:kern w:val="0"/>
              <w:sz w:val="24"/>
              <w:szCs w:val="24"/>
              <w:lang w:eastAsia="it-IT" w:bidi="ar-SA"/>
            </w:rPr>
          </w:r>
          <w:r>
            <w:rPr>
              <w:rFonts w:cs="Garamond" w:ascii="Calibri" w:hAnsi="Calibri"/>
              <w:kern w:val="0"/>
              <w:sz w:val="24"/>
              <w:szCs w:val="24"/>
              <w:lang w:eastAsia="it-IT" w:bidi="ar-SA"/>
            </w:rPr>
          </w:r>
        </w:sdtContent>
      </w:sdt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a  </w:t>
      </w:r>
      <w:r>
        <w:rPr/>
        <w:object>
          <v:shape id="control_shape_2" o:allowincell="t" style="width:195.25pt;height:16.9pt" type="#_x0000_t75"/>
          <w:control r:id="rId4" w:name="Casella di testo 1" w:shapeid="control_shape_2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prov.  </w:t>
      </w:r>
      <w:r>
        <w:rPr/>
        <w:object>
          <v:shape id="control_shape_3" o:allowincell="t" style="width:41.1pt;height:16.9pt" type="#_x0000_t75"/>
          <w:control r:id="rId5" w:name="Casella di testo 1" w:shapeid="control_shape_3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C.F. </w:t>
      </w:r>
      <w:r>
        <w:rPr/>
        <w:object>
          <v:shape id="control_shape_4" o:allowincell="t" style="width:160.9pt;height:16.9pt" type="#_x0000_t75"/>
          <w:control r:id="rId6" w:name="Casella di testo 2" w:shapeid="control_shape_4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tel. </w:t>
      </w:r>
      <w:r>
        <w:rPr/>
        <w:object>
          <v:shape id="control_shape_5" o:allowincell="t" style="width:161.55pt;height:16.9pt" type="#_x0000_t75"/>
          <w:control r:id="rId7" w:name="Casella di testo 1" w:shapeid="control_shape_5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e-mail </w:t>
      </w:r>
      <w:r>
        <w:rPr/>
        <w:object>
          <v:shape id="control_shape_6" o:allowincell="t" style="width:246.85pt;height:16.9pt" type="#_x0000_t75"/>
          <w:control r:id="rId8" w:name="Casella di testo 1" w:shapeid="control_shape_6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i w:val="false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>propongo di candidare</w:t>
      </w:r>
      <w:r>
        <w:rPr>
          <w:rFonts w:cs="Garamond" w:ascii="Calibri" w:hAnsi="Calibri"/>
          <w:i w:val="false"/>
          <w:iCs w:val="false"/>
          <w:kern w:val="0"/>
          <w:sz w:val="24"/>
          <w:szCs w:val="24"/>
          <w:lang w:eastAsia="it-IT" w:bidi="ar-SA"/>
        </w:rPr>
        <w:t>:</w:t>
      </w:r>
      <w:r>
        <w:rPr>
          <w:rFonts w:cs="Garamond" w:ascii="Calibri" w:hAnsi="Calibri"/>
          <w:i/>
          <w:kern w:val="0"/>
          <w:sz w:val="24"/>
          <w:szCs w:val="24"/>
          <w:lang w:eastAsia="it-IT" w:bidi="ar-SA"/>
        </w:rPr>
        <w:t xml:space="preserve"> (indicare il nome della professionista): 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(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cognome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) </w:t>
      </w:r>
      <w:r>
        <w:rPr/>
        <w:object>
          <v:shape id="control_shape_7" o:allowincell="t" style="width:359.25pt;height:16.9pt" type="#_x0000_t75"/>
          <w:control r:id="rId9" w:name="Casella di testo 1" w:shapeid="control_shape_7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(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nome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) </w:t>
      </w:r>
      <w:r>
        <w:rPr/>
        <w:object>
          <v:shape id="control_shape_8" o:allowincell="t" style="width:370.55pt;height:16.9pt" type="#_x0000_t75"/>
          <w:control r:id="rId10" w:name="Casella di testo 3" w:shapeid="control_shape_8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nata il </w:t>
      </w:r>
      <w:sdt>
        <w:sdtPr>
          <w:date>
            <w:dateFormat w:val="dd/MM/yyyy"/>
            <w:lid w:val="en-US"/>
          </w:date>
        </w:sdtPr>
        <w:sdtContent>
          <w:r>
            <w:rPr>
              <w:rFonts w:cs="Garamond" w:ascii="Calibri" w:hAnsi="Calibri"/>
              <w:kern w:val="0"/>
              <w:sz w:val="24"/>
              <w:szCs w:val="24"/>
              <w:lang w:eastAsia="it-IT" w:bidi="ar-SA"/>
            </w:rPr>
          </w:r>
          <w:r>
            <w:rPr>
              <w:rFonts w:cs="Garamond" w:ascii="Calibri" w:hAnsi="Calibri"/>
              <w:kern w:val="0"/>
              <w:sz w:val="24"/>
              <w:szCs w:val="24"/>
              <w:lang w:eastAsia="it-IT" w:bidi="ar-SA"/>
            </w:rPr>
          </w:r>
        </w:sdtContent>
      </w:sdt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a  </w:t>
      </w:r>
      <w:r>
        <w:rPr/>
        <w:object>
          <v:shape id="control_shape_9" o:allowincell="t" style="width:195.25pt;height:16.9pt" type="#_x0000_t75"/>
          <w:control r:id="rId11" w:name="Casella di testo 1" w:shapeid="control_shape_9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prov.  </w:t>
      </w:r>
      <w:r>
        <w:rPr/>
        <w:object>
          <v:shape id="control_shape_10" o:allowincell="t" style="width:41.1pt;height:16.9pt" type="#_x0000_t75"/>
          <w:control r:id="rId12" w:name="Casella di testo 1" w:shapeid="control_shape_10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sz w:val="24"/>
          <w:szCs w:val="24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C.F. </w:t>
      </w:r>
      <w:r>
        <w:rPr/>
        <w:object>
          <v:shape id="control_shape_11" o:allowincell="t" style="width:160.9pt;height:16.9pt" type="#_x0000_t75"/>
          <w:control r:id="rId13" w:name="Casella di testo 2" w:shapeid="control_shape_11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i w:val="false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b w:val="false"/>
          <w:bCs w:val="false"/>
          <w:i w:val="false"/>
          <w:iCs w:val="false"/>
          <w:kern w:val="0"/>
          <w:sz w:val="24"/>
          <w:szCs w:val="24"/>
          <w:lang w:eastAsia="it-IT" w:bidi="ar-SA"/>
        </w:rPr>
        <w:t xml:space="preserve">tel. </w:t>
      </w:r>
      <w:r>
        <w:rPr/>
        <w:object>
          <v:shape id="control_shape_12" o:allowincell="t" style="width:161.55pt;height:16.9pt" type="#_x0000_t75"/>
          <w:control r:id="rId14" w:name="Casella di testo 1" w:shapeid="control_shape_12"/>
        </w:objec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</w:t>
      </w:r>
      <w:r>
        <w:rPr>
          <w:rFonts w:cs="Garamond" w:ascii="Calibri" w:hAnsi="Calibri"/>
          <w:b w:val="false"/>
          <w:bCs w:val="false"/>
          <w:i w:val="false"/>
          <w:iCs w:val="false"/>
          <w:kern w:val="0"/>
          <w:sz w:val="24"/>
          <w:szCs w:val="24"/>
          <w:lang w:eastAsia="it-IT" w:bidi="ar-SA"/>
        </w:rPr>
        <w:t>e-mail</w: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</w:t>
      </w:r>
      <w:r>
        <w:rPr/>
        <w:object>
          <v:shape id="control_shape_13" o:allowincell="t" style="width:246.85pt;height:16.9pt" type="#_x0000_t75"/>
          <w:control r:id="rId15" w:name="Casella di testo 1" w:shapeid="control_shape_13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i w:val="false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in qualità di </w:t>
      </w:r>
      <w:r>
        <w:rPr/>
        <w:object>
          <v:shape id="control_shape_14" o:allowincell="t" style="width:416.85pt;height:16.9pt" type="#_x0000_t75"/>
          <w:control r:id="rId16" w:name="Casella di testo 1" w:shapeid="control_shape_14"/>
        </w:objec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 </w:t>
      </w:r>
      <w:r>
        <w:rPr/>
        <w:object>
          <v:shape id="control_shape_15" o:allowincell="t" style="width:481.75pt;height:16.9pt" type="#_x0000_t75"/>
          <w:control r:id="rId17" w:name="Casella di testo 1" w:shapeid="control_shape_15"/>
        </w:object>
      </w: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 xml:space="preserve">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b/>
          <w:bCs/>
          <w:i w:val="false"/>
          <w:iCs w:val="false"/>
          <w:kern w:val="0"/>
          <w:sz w:val="24"/>
          <w:szCs w:val="24"/>
          <w:lang w:eastAsia="it-IT" w:bidi="ar-SA"/>
        </w:rPr>
        <w:t>per il Premio DonneMare 2026 p</w:t>
      </w:r>
      <w:r>
        <w:rPr>
          <w:rFonts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er la categoria</w:t>
      </w:r>
      <w:bookmarkStart w:id="0" w:name="__Fieldmark__10583_193542131"/>
      <w:bookmarkStart w:id="1" w:name="__Fieldmark__10581_193542131"/>
      <w:bookmarkStart w:id="2" w:name="__Fieldmark__10582_193542131"/>
      <w:r>
        <w:rPr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 xml:space="preserve"> (selezionare una SOLA casella) :</w:t>
      </w:r>
    </w:p>
    <w:p>
      <w:pPr>
        <w:pStyle w:val="BodyText"/>
        <w:tabs>
          <w:tab w:val="clear" w:pos="709"/>
        </w:tabs>
        <w:spacing w:lineRule="auto" w:line="360" w:before="0" w:after="26"/>
        <w:jc w:val="both"/>
        <w:rPr/>
      </w:pPr>
      <w:r>
        <w:rPr/>
        <w:object>
          <v:shape id="control_shape_16" o:allowincell="t" style="width:12.65pt;height:11.9pt" type="#_x0000_t75"/>
          <w:control r:id="rId18" w:name="Casella di controllo 1" w:shapeid="control_shape_16"/>
        </w:object>
      </w: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A) imprenditoria e innovazione tecnologica</w:t>
      </w:r>
    </w:p>
    <w:p>
      <w:pPr>
        <w:pStyle w:val="BodyText"/>
        <w:tabs>
          <w:tab w:val="clear" w:pos="709"/>
        </w:tabs>
        <w:spacing w:lineRule="auto" w:line="360" w:before="0" w:after="26"/>
        <w:jc w:val="both"/>
        <w:rPr/>
      </w:pPr>
      <w:r>
        <w:rPr/>
        <w:object>
          <v:shape id="control_shape_17" o:allowincell="t" style="width:12.65pt;height:11.9pt" type="#_x0000_t75"/>
          <w:control r:id="rId19" w:name="Casella di controllo 1" w:shapeid="control_shape_17"/>
        </w:object>
      </w: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B) ambiente e ricerca</w:t>
      </w:r>
    </w:p>
    <w:p>
      <w:pPr>
        <w:pStyle w:val="BodyText"/>
        <w:tabs>
          <w:tab w:val="clear" w:pos="709"/>
        </w:tabs>
        <w:spacing w:lineRule="auto" w:line="360" w:before="0" w:after="26"/>
        <w:jc w:val="both"/>
        <w:rPr/>
      </w:pPr>
      <w:r>
        <w:rPr/>
        <w:object>
          <v:shape id="control_shape_18" o:allowincell="t" style="width:12.65pt;height:11.9pt" type="#_x0000_t75"/>
          <w:control r:id="rId20" w:name="Casella di controllo 1" w:shapeid="control_shape_18"/>
        </w:object>
      </w:r>
      <w:r>
        <w:rPr>
          <w:rStyle w:val="Carpredefinitoparagrafo"/>
          <w:rFonts w:eastAsia="Arial" w:cs="Garamond" w:ascii="Calibri" w:hAnsi="Calibri"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C) sociale e sport</w:t>
      </w:r>
    </w:p>
    <w:p>
      <w:pPr>
        <w:pStyle w:val="BodyText"/>
        <w:tabs>
          <w:tab w:val="clear" w:pos="709"/>
        </w:tabs>
        <w:spacing w:lineRule="auto" w:line="24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shd w:fill="auto" w:val="clear"/>
          <w:lang w:val="en-US" w:eastAsia="it-IT" w:bidi="ar-SA"/>
        </w:rPr>
        <w:t>Breve descrizione del percorso professionale della candidata, con particolare attenzione ai risultati ottenuti e al loro impatto sul mondo marittimo e costiero e nella blue economy (max 2000 caratteri):</w:t>
      </w:r>
    </w:p>
    <w:p>
      <w:pPr>
        <w:pStyle w:val="Normal"/>
        <w:tabs>
          <w:tab w:val="clear" w:pos="709"/>
        </w:tabs>
        <w:spacing w:lineRule="auto" w:line="360" w:before="0" w:after="26"/>
        <w:jc w:val="both"/>
        <w:rPr/>
      </w:pPr>
      <w:r>
        <w:rPr/>
        <w:object>
          <v:shape id="control_shape_19" o:allowincell="t" style="width:476.15pt;height:289pt" type="#_x0000_t75"/>
          <w:control r:id="rId21" w:name="unnamed0" w:shapeid="control_shape_19"/>
        </w:object>
      </w:r>
    </w:p>
    <w:p>
      <w:pPr>
        <w:pStyle w:val="BodyText"/>
        <w:tabs>
          <w:tab w:val="clear" w:pos="709"/>
        </w:tabs>
        <w:spacing w:lineRule="auto" w:line="240" w:before="0" w:after="26"/>
        <w:jc w:val="both"/>
        <w:rPr/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shd w:fill="auto" w:val="clear"/>
          <w:lang w:val="en-US" w:eastAsia="it-IT" w:bidi="ar-SA"/>
        </w:rPr>
        <w:t>In accordo con la candidata in caso di vincita In caso di vincita propone il seguente progetto a cui devolvere il premio di cui all’art. 2 dell’Avviso pubblico Invito a presentare candidature per la prima edizione del Premio DonneMare.</w:t>
      </w:r>
    </w:p>
    <w:p>
      <w:pPr>
        <w:pStyle w:val="BodyText"/>
        <w:tabs>
          <w:tab w:val="clear" w:pos="709"/>
        </w:tabs>
        <w:spacing w:lineRule="auto" w:line="240" w:before="0" w:after="26"/>
        <w:jc w:val="left"/>
        <w:rPr>
          <w:rStyle w:val="Carpredefinitoparagrafo"/>
          <w:rFonts w:ascii="Calibri" w:hAnsi="Calibri" w:eastAsia="Arial" w:cs="Garamond"/>
          <w:b/>
          <w:bCs/>
          <w:color w:val="auto"/>
          <w:kern w:val="0"/>
          <w:sz w:val="24"/>
          <w:szCs w:val="24"/>
          <w:lang w:eastAsia="it-IT" w:bidi="ar-SA"/>
        </w:rPr>
      </w:pPr>
      <w:r>
        <w:rPr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</w:r>
    </w:p>
    <w:p>
      <w:pPr>
        <w:pStyle w:val="BodyText"/>
        <w:tabs>
          <w:tab w:val="clear" w:pos="709"/>
        </w:tabs>
        <w:spacing w:lineRule="auto" w:line="240" w:before="0" w:after="26"/>
        <w:jc w:val="left"/>
        <w:rPr/>
      </w:pP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>Illustra sinteticamente la progettualità inerente al mondo marittimo e costiero e della blue economy  (max 2000 caratteri):</w:t>
      </w:r>
      <w:r>
        <w:rPr/>
        <w:object>
          <v:shape id="control_shape_20" o:allowincell="t" style="width:476.15pt;height:289pt" type="#_x0000_t75"/>
          <w:control r:id="rId22" w:name="unnamed0" w:shapeid="control_shape_20"/>
        </w:object>
      </w:r>
    </w:p>
    <w:p>
      <w:pPr>
        <w:pStyle w:val="Normal"/>
        <w:widowControl/>
        <w:bidi w:val="0"/>
        <w:spacing w:lineRule="auto" w:line="276" w:before="120" w:after="0"/>
        <w:ind w:hanging="0" w:left="0" w:right="0"/>
        <w:jc w:val="left"/>
        <w:textAlignment w:val="auto"/>
        <w:rPr>
          <w:rStyle w:val="Carpredefinitoparagrafo"/>
          <w:rFonts w:eastAsia="Arial"/>
          <w:b/>
          <w:bCs/>
          <w:i w:val="false"/>
          <w:iCs w:val="false"/>
          <w:color w:val="auto"/>
        </w:rPr>
      </w:pPr>
      <w:r>
        <w:rPr>
          <w:rFonts w:eastAsia="Arial"/>
          <w:b/>
          <w:bCs/>
          <w:i w:val="false"/>
          <w:iCs w:val="false"/>
          <w:color w:val="auto"/>
        </w:rPr>
      </w:r>
    </w:p>
    <w:p>
      <w:pPr>
        <w:pStyle w:val="Normal"/>
        <w:widowControl/>
        <w:bidi w:val="0"/>
        <w:spacing w:lineRule="auto" w:line="276" w:before="120" w:after="0"/>
        <w:ind w:hanging="0" w:left="0" w:right="0"/>
        <w:jc w:val="left"/>
        <w:textAlignment w:val="auto"/>
        <w:rPr>
          <w:rFonts w:ascii="Calibri" w:hAnsi="Calibri" w:cs="Garamond"/>
          <w:i/>
          <w:iCs/>
          <w:kern w:val="0"/>
          <w:sz w:val="24"/>
          <w:szCs w:val="24"/>
          <w:lang w:eastAsia="it-IT" w:bidi="ar-SA"/>
        </w:rPr>
      </w:pPr>
      <w:r>
        <w:rPr>
          <w:rStyle w:val="Carpredefinitoparagrafo"/>
          <w:rFonts w:eastAsia="Arial" w:cs="Garamond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eastAsia="it-IT" w:bidi="ar-SA"/>
        </w:rPr>
        <w:t>La progettualità sopradescritta è sviluppata da: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Denominazione </w:t>
      </w:r>
      <w:r>
        <w:rPr/>
        <w:object>
          <v:shape id="control_shape_21" o:allowincell="t" style="width:393.4pt;height:16.9pt" type="#_x0000_t75"/>
          <w:control r:id="rId23" w:name="Casella di testo 6" w:shapeid="control_shape_21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C.F. </w:t>
      </w:r>
      <w:r>
        <w:rPr/>
        <w:object>
          <v:shape id="control_shape_22" o:allowincell="t" style="width:160.9pt;height:16.9pt" type="#_x0000_t75"/>
          <w:control r:id="rId24" w:name="Casella di testo 8" w:shapeid="control_shape_22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P.IVA 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(eventuale)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/>
        <w:object>
          <v:shape id="control_shape_23" o:allowincell="t" style="width:160.9pt;height:16.9pt" type="#_x0000_t75"/>
          <w:control r:id="rId25" w:name="Casella di testo 7" w:shapeid="control_shape_23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iscrizione al RUNTS </w:t>
      </w: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  <w:t>(eventuale)</w: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  <w:r>
        <w:rPr/>
        <w:object>
          <v:shape id="control_shape_24" o:allowincell="t" style="width:160.9pt;height:16.9pt" type="#_x0000_t75"/>
          <w:control r:id="rId26" w:name="Casella di testo 7" w:shapeid="control_shape_24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tel. </w:t>
      </w:r>
      <w:r>
        <w:rPr/>
        <w:object>
          <v:shape id="control_shape_25" o:allowincell="t" style="width:144.85pt;height:16.9pt" type="#_x0000_t75"/>
          <w:control r:id="rId27" w:name="Casella di testo 9" w:shapeid="control_shape_25"/>
        </w:object>
      </w: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 </w: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e-mail </w:t>
      </w:r>
      <w:r>
        <w:rPr/>
        <w:object>
          <v:shape id="control_shape_26" o:allowincell="t" style="width:268.85pt;height:16.9pt" type="#_x0000_t75"/>
          <w:control r:id="rId28" w:name="Casella di testo 10" w:shapeid="control_shape_26"/>
        </w:objec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textAlignment w:val="auto"/>
        <w:rPr>
          <w:rFonts w:ascii="Calibri" w:hAnsi="Calibri" w:cs="Garamond"/>
          <w:color w:val="auto"/>
          <w:kern w:val="0"/>
          <w:sz w:val="24"/>
          <w:szCs w:val="24"/>
          <w:lang w:eastAsia="it-IT" w:bidi="ar-SA"/>
        </w:rPr>
      </w:pPr>
      <w:r>
        <w:rPr>
          <w:rStyle w:val="Carpredefinitoparagrafo"/>
          <w:rFonts w:eastAsia="Arial" w:cs="Garamond" w:ascii="Calibri" w:hAnsi="Calibri"/>
          <w:b w:val="false"/>
          <w:bCs w:val="false"/>
          <w:color w:val="auto"/>
          <w:kern w:val="0"/>
          <w:sz w:val="24"/>
          <w:szCs w:val="24"/>
          <w:lang w:eastAsia="it-IT" w:bidi="ar-SA"/>
        </w:rPr>
        <w:t xml:space="preserve">P.E.C. </w:t>
      </w:r>
      <w:r>
        <w:rPr>
          <w:rStyle w:val="Carpredefinitoparagrafo"/>
          <w:rFonts w:eastAsia="Arial" w:cs="Garamond" w:ascii="Calibri" w:hAnsi="Calibri"/>
          <w:b w:val="false"/>
          <w:bCs w:val="false"/>
          <w:i/>
          <w:iCs/>
          <w:color w:val="auto"/>
          <w:kern w:val="0"/>
          <w:sz w:val="24"/>
          <w:szCs w:val="24"/>
          <w:lang w:eastAsia="it-IT" w:bidi="ar-SA"/>
        </w:rPr>
        <w:t>(eventuale)</w:t>
      </w:r>
      <w:r>
        <w:rPr>
          <w:rStyle w:val="Carpredefinitoparagrafo"/>
          <w:rFonts w:eastAsia="Arial" w:cs="Garamond" w:ascii="Calibri" w:hAnsi="Calibri"/>
          <w:b w:val="false"/>
          <w:bCs w:val="false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>
        <w:rPr/>
        <w:object>
          <v:shape id="control_shape_27" o:allowincell="t" style="width:315.45pt;height:16.9pt" type="#_x0000_t75"/>
          <w:control r:id="rId29" w:name="Casella di testo 5" w:shapeid="control_shape_27"/>
        </w:object>
      </w:r>
    </w:p>
    <w:p>
      <w:pPr>
        <w:pStyle w:val="Normal"/>
        <w:widowControl/>
        <w:bidi w:val="0"/>
        <w:spacing w:lineRule="auto" w:line="276" w:before="120" w:after="0"/>
        <w:ind w:hanging="0" w:left="0" w:right="0"/>
        <w:jc w:val="left"/>
        <w:textAlignment w:val="auto"/>
        <w:rPr>
          <w:rFonts w:cs="Calibri"/>
          <w:sz w:val="28"/>
          <w:szCs w:val="28"/>
        </w:rPr>
      </w:pP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Link al sito </w:t>
      </w:r>
      <w:r>
        <w:rPr>
          <w:rStyle w:val="Carpredefinitoparagrafo"/>
          <w:rFonts w:eastAsia="Arial" w:cs="Garamond" w:ascii="Calibri" w:hAnsi="Calibri"/>
          <w:b/>
          <w:bCs/>
          <w:i/>
          <w:iCs/>
          <w:color w:val="auto"/>
          <w:kern w:val="0"/>
          <w:sz w:val="24"/>
          <w:szCs w:val="24"/>
          <w:lang w:eastAsia="it-IT" w:bidi="ar-SA"/>
        </w:rPr>
        <w:t>(facoltativo)</w:t>
      </w:r>
      <w:r>
        <w:rPr>
          <w:rStyle w:val="Carpredefinitoparagrafo"/>
          <w:rFonts w:eastAsia="Arial" w:cs="Garamond" w:ascii="Calibri" w:hAnsi="Calibri"/>
          <w:b/>
          <w:bCs/>
          <w:color w:val="auto"/>
          <w:kern w:val="0"/>
          <w:sz w:val="24"/>
          <w:szCs w:val="24"/>
          <w:lang w:eastAsia="it-IT" w:bidi="ar-SA"/>
        </w:rPr>
        <w:t xml:space="preserve"> </w:t>
      </w:r>
      <w:r>
        <w:rPr/>
        <w:object>
          <v:shape id="control_shape_28" o:allowincell="t" style="width:369.55pt;height:16.95pt" type="#_x0000_t75"/>
          <w:control r:id="rId30" w:name="unnamed0" w:shapeid="control_shape_28"/>
        </w:object>
      </w:r>
    </w:p>
    <w:p>
      <w:pPr>
        <w:pStyle w:val="Normal"/>
        <w:widowControl/>
        <w:bidi w:val="0"/>
        <w:spacing w:lineRule="auto" w:line="360"/>
        <w:ind w:hanging="0" w:left="0" w:right="0"/>
        <w:textAlignment w:val="auto"/>
        <w:rPr>
          <w:rFonts w:ascii="Calibri" w:hAnsi="Calibri" w:cs="Garamond"/>
          <w:i/>
          <w:iCs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i/>
          <w:iCs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In relazione all'Avviso pubblico per la raccolta di candidature per la prima edizione del Premio DonneMare, consapevole delle sanzioni penali previste dall'art. 76 del D.P.R. n. 445/2000 per le ipotesi di falsità in atti e dichiarazioni mendaci ivi indicate, ai sensi degli articoli 46 e 47 del D.P.R. n. 445/2000,</w:t>
      </w:r>
    </w:p>
    <w:p>
      <w:pPr>
        <w:pStyle w:val="Normal"/>
        <w:widowControl/>
        <w:bidi w:val="0"/>
        <w:spacing w:lineRule="auto" w:line="276"/>
        <w:ind w:hanging="0" w:left="0" w:right="0"/>
        <w:jc w:val="center"/>
        <w:textAlignment w:val="auto"/>
        <w:rPr>
          <w:rFonts w:ascii="Calibri" w:hAnsi="Calibri" w:cs="Garamond"/>
          <w:kern w:val="0"/>
          <w:sz w:val="24"/>
          <w:szCs w:val="24"/>
          <w:shd w:fill="auto" w:val="clear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shd w:fill="auto" w:val="clear"/>
          <w:lang w:eastAsia="it-IT" w:bidi="ar-SA"/>
        </w:rPr>
        <w:t>DICHIARA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shd w:fill="auto" w:val="clear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shd w:fill="auto" w:val="clear"/>
          <w:lang w:eastAsia="it-IT" w:bidi="ar-SA"/>
        </w:rPr>
        <w:t>di non trovasi in una situazione di conflitto d'interessi né con la candidata né con la progettualità proposta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/>
        <w:jc w:val="both"/>
        <w:textAlignment w:val="auto"/>
        <w:rPr>
          <w:shd w:fill="auto" w:val="clear"/>
        </w:rPr>
      </w:pPr>
      <w:r>
        <w:rPr>
          <w:rFonts w:cs="Garamond" w:ascii="Calibri" w:hAnsi="Calibri"/>
          <w:kern w:val="0"/>
          <w:sz w:val="24"/>
          <w:szCs w:val="24"/>
          <w:shd w:fill="auto" w:val="clear"/>
          <w:lang w:eastAsia="it-IT" w:bidi="ar-SA"/>
        </w:rPr>
        <w:t>di disporre dell’autorizzazione ad allegare il Curriculum della candidata.</w: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bidi w:val="0"/>
        <w:spacing w:lineRule="auto" w:line="276"/>
        <w:ind w:hanging="0" w:left="0" w:right="0"/>
        <w:jc w:val="center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DICHIARA CHE SIA IL RICHIEDENTE CHE, PER QUANTO A SUA CONOSCENZA, LA CANDIDATA</w: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hanno preso visione dell'Avviso pubblico (link all’avviso pubblico), ne accettano senza riserve le norme e le condizioni in esso riportate,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posseggono i requisiti indicati nell’Avviso;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 xml:space="preserve">la progettualità proposta è originale e non viola in alcun modo, né in tutto né in parte, diritti e/o privative di terzi, manlevando sin d’ora l’Amministrazione da ogni responsabilità, richiesta di risarcimento dei danni e/o sanzione avanzata da terzi al riguardo;    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hanno preso visione delle norme per la tutela della privacy di cui all’art. 6 dell’Avviso e di acconsentire al trattamento dei dati personali.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spacing w:lineRule="auto" w:line="276"/>
        <w:ind w:hanging="0" w:left="0" w:right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ALLEGA</w:t>
      </w:r>
    </w:p>
    <w:p>
      <w:pPr>
        <w:pStyle w:val="NormalWeb"/>
        <w:numPr>
          <w:ilvl w:val="0"/>
          <w:numId w:val="6"/>
        </w:numPr>
        <w:bidi w:val="0"/>
        <w:spacing w:lineRule="auto" w:line="276" w:before="0" w:after="0"/>
        <w:jc w:val="both"/>
        <w:rPr/>
      </w:pP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C</w:t>
      </w:r>
      <w:r>
        <w:rPr>
          <w:rFonts w:cs="Calibri" w:ascii="Calibri" w:hAnsi="Calibri"/>
          <w:sz w:val="24"/>
          <w:szCs w:val="24"/>
          <w:lang w:bidi="ar-SA"/>
        </w:rPr>
        <w:t>urriculum</w:t>
      </w: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  <w:lang w:bidi="ar-SA"/>
        </w:rPr>
        <w:t>professionale della candidata</w:t>
      </w:r>
    </w:p>
    <w:p>
      <w:pPr>
        <w:pStyle w:val="NormalWeb"/>
        <w:numPr>
          <w:ilvl w:val="0"/>
          <w:numId w:val="1"/>
        </w:numPr>
        <w:bidi w:val="0"/>
        <w:spacing w:lineRule="auto" w:line="276" w:before="0" w:after="0"/>
        <w:jc w:val="both"/>
        <w:rPr/>
      </w:pPr>
      <w:r>
        <w:rPr>
          <w:rFonts w:cs="Calibri" w:ascii="Calibri" w:hAnsi="Calibri"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sz w:val="24"/>
          <w:szCs w:val="24"/>
        </w:rPr>
        <w:t xml:space="preserve">Sintesi per </w:t>
      </w:r>
      <w:r>
        <w:rPr>
          <w:rFonts w:cs="Calibri" w:ascii="Calibri" w:hAnsi="Calibri"/>
          <w:sz w:val="24"/>
          <w:szCs w:val="24"/>
          <w:lang w:bidi="ar-SA"/>
        </w:rPr>
        <w:t>pubblicazione (All. B)</w:t>
      </w:r>
    </w:p>
    <w:p>
      <w:pPr>
        <w:pStyle w:val="NormalWeb"/>
        <w:numPr>
          <w:ilvl w:val="0"/>
          <w:numId w:val="1"/>
        </w:numPr>
        <w:bidi w:val="0"/>
        <w:spacing w:lineRule="auto" w:line="276" w:before="0" w:after="0"/>
        <w:jc w:val="both"/>
        <w:rPr/>
      </w:pPr>
      <w:r>
        <w:rPr>
          <w:rFonts w:cs="Calibri" w:ascii="Calibri" w:hAnsi="Calibri"/>
          <w:i/>
          <w:iCs/>
          <w:sz w:val="24"/>
          <w:szCs w:val="24"/>
          <w:lang w:bidi="ar-SA"/>
        </w:rPr>
        <w:t xml:space="preserve"> </w:t>
      </w:r>
      <w:r>
        <w:rPr>
          <w:rFonts w:cs="Calibri" w:ascii="Calibri" w:hAnsi="Calibri"/>
          <w:i/>
          <w:iCs/>
          <w:sz w:val="24"/>
          <w:szCs w:val="24"/>
          <w:lang w:bidi="ar-SA"/>
        </w:rPr>
        <w:t>(eventuale)</w:t>
      </w:r>
      <w:r>
        <w:rPr>
          <w:rFonts w:cs="Calibri" w:ascii="Calibri" w:hAnsi="Calibri"/>
          <w:sz w:val="24"/>
          <w:szCs w:val="24"/>
          <w:lang w:bidi="ar-SA"/>
        </w:rPr>
        <w:t xml:space="preserve"> ulteriore documentazione relativa al progetto</w:t>
      </w:r>
      <w:r>
        <w:rPr>
          <w:rFonts w:cs="Calibri" w:ascii="Calibri" w:hAnsi="Calibri"/>
          <w:i w:val="false"/>
          <w:iCs w:val="false"/>
          <w:sz w:val="24"/>
          <w:szCs w:val="24"/>
          <w:lang w:bidi="ar-SA"/>
        </w:rPr>
        <w:t xml:space="preserve"> (es. presentazioni, dati..)</w:t>
      </w:r>
    </w:p>
    <w:p>
      <w:pPr>
        <w:pStyle w:val="NormalWeb"/>
        <w:bidi w:val="0"/>
        <w:spacing w:lineRule="auto" w:line="276"/>
        <w:ind w:hanging="0" w:left="0" w:right="0"/>
        <w:rPr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Data </w:t>
      </w:r>
      <w:sdt>
        <w:sdtPr>
          <w:date>
            <w:dateFormat w:val="dd/MM/yyyy"/>
            <w:lid w:val="en-US"/>
          </w:date>
        </w:sdtPr>
        <w:sdtContent>
          <w:r>
            <w:rPr>
              <w:rFonts w:cs="Calibri" w:ascii="Calibri" w:hAnsi="Calibri"/>
              <w:color w:val="000000"/>
              <w:sz w:val="24"/>
              <w:szCs w:val="24"/>
            </w:rPr>
          </w:r>
          <w:r>
            <w:rPr>
              <w:rFonts w:cs="Calibri" w:ascii="Calibri" w:hAnsi="Calibri"/>
              <w:color w:val="000000"/>
              <w:sz w:val="24"/>
              <w:szCs w:val="24"/>
            </w:rPr>
          </w:r>
        </w:sdtContent>
      </w:sdt>
      <w:r>
        <w:rPr>
          <w:rFonts w:cs="Calibri" w:ascii="Calibri" w:hAnsi="Calibri"/>
          <w:i/>
          <w:iCs/>
          <w:color w:val="000000"/>
          <w:sz w:val="24"/>
          <w:szCs w:val="24"/>
        </w:rPr>
        <w:tab/>
        <w:tab/>
        <w:tab/>
        <w:tab/>
        <w:tab/>
        <w:t>Firma leggibile</w:t>
      </w:r>
      <w:r>
        <w:rPr>
          <w:rFonts w:eastAsia="Calibri" w:cs="Calibri" w:ascii="Calibri" w:hAnsi="Calibri"/>
          <w:i/>
          <w:iCs/>
          <w:color w:val="000000"/>
          <w:sz w:val="24"/>
          <w:szCs w:val="24"/>
        </w:rPr>
        <w:t xml:space="preserve"> </w:t>
        <w:tab/>
        <w:tab/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widowControl/>
        <w:bidi w:val="0"/>
        <w:spacing w:lineRule="auto" w:line="276"/>
        <w:ind w:hanging="0" w:left="0" w:right="0"/>
        <w:jc w:val="both"/>
        <w:textAlignment w:val="auto"/>
        <w:rPr>
          <w:rFonts w:ascii="Calibri" w:hAnsi="Calibri" w:cs="Garamond"/>
          <w:kern w:val="0"/>
          <w:sz w:val="24"/>
          <w:szCs w:val="24"/>
          <w:lang w:eastAsia="it-IT" w:bidi="ar-SA"/>
        </w:rPr>
      </w:pPr>
      <w:r>
        <w:rPr>
          <w:rFonts w:cs="Garamond" w:ascii="Calibri" w:hAnsi="Calibri"/>
          <w:kern w:val="0"/>
          <w:sz w:val="24"/>
          <w:szCs w:val="24"/>
          <w:lang w:eastAsia="it-IT" w:bidi="ar-SA"/>
        </w:rPr>
        <w:t>Si allega copia di un documento d’identità in corso di validità se non firmato digitalmente.</w:t>
      </w:r>
      <w:bookmarkEnd w:id="0"/>
      <w:bookmarkEnd w:id="1"/>
      <w:bookmarkEnd w:id="2"/>
    </w:p>
    <w:sectPr>
      <w:footerReference w:type="even" r:id="rId31"/>
      <w:footerReference w:type="default" r:id="rId32"/>
      <w:footerReference w:type="first" r:id="rId33"/>
      <w:type w:val="nextPage"/>
      <w:pgSz w:w="11906" w:h="16838"/>
      <w:pgMar w:left="1134" w:right="1134" w:gutter="0" w:header="0" w:top="1134" w:footer="1134" w:bottom="170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3" w:name="PageNumWizard_FOOTER_Stile_di_pagina_pre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4" w:name="PageNumWizard_FOOTER_Stile_di_pagina_pre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4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Titolouser"/>
    <w:qFormat/>
    <w:pPr/>
    <w:rPr/>
  </w:style>
  <w:style w:type="character" w:styleId="DefaultParagraphFont">
    <w:name w:val="Default Paragraph Font"/>
    <w:qFormat/>
    <w:rPr/>
  </w:style>
  <w:style w:type="character" w:styleId="Titolo2Carattere">
    <w:name w:val="Titolo 2 Carattere"/>
    <w:basedOn w:val="DefaultParagraphFont"/>
    <w:qFormat/>
    <w:rPr>
      <w:rFonts w:ascii="Arial" w:hAnsi="Arial" w:cs="Arial"/>
      <w:b/>
      <w:bCs/>
      <w:i/>
      <w:iCs/>
      <w:sz w:val="28"/>
      <w:szCs w:val="28"/>
    </w:rPr>
  </w:style>
  <w:style w:type="character" w:styleId="Carpredefinitoparagrafo">
    <w:name w:val="Car. predefinito paragrafo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it-IT" w:eastAsia="it-IT" w:bidi="ar-SA"/>
    </w:rPr>
  </w:style>
  <w:style w:type="paragraph" w:styleId="NormalWeb">
    <w:name w:val="Normal (Web)"/>
    <w:basedOn w:val="Normal"/>
    <w:qFormat/>
    <w:pPr>
      <w:widowControl/>
      <w:spacing w:before="280" w:after="119"/>
      <w:textAlignment w:val="auto"/>
    </w:pPr>
    <w:rPr>
      <w:rFonts w:cs="Times New Roman"/>
      <w:lang w:bidi="ar-SA"/>
    </w:rPr>
  </w:style>
  <w:style w:type="paragraph" w:styleId="Normal1">
    <w:name w:val="[Normal]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it-IT" w:eastAsia="zh-CN" w:bidi="hi-IN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33" Type="http://schemas.openxmlformats.org/officeDocument/2006/relationships/footer" Target="footer3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LibreOffice/25.8.6.2$Windows_X86_64 LibreOffice_project/b4b39682cd9868fa725bc664aff94278d315bd04</Application>
  <AppVersion>15.0000</AppVersion>
  <Pages>3</Pages>
  <Words>413</Words>
  <Characters>2402</Characters>
  <CharactersWithSpaces>2827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2023-10-24T14:41:41Z</dcterms:created>
  <dc:creator/>
  <dc:description/>
  <dc:language>it-IT</dc:language>
  <cp:lastModifiedBy>Silvia Di Nardo</cp:lastModifiedBy>
  <dcterms:modified xsi:type="dcterms:W3CDTF">2026-05-15T10:29:57Z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