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0197F" w:rsidRDefault="006D651B">
      <w:pPr>
        <w:pStyle w:val="Normale1"/>
        <w:rPr>
          <w:b/>
          <w:bCs/>
          <w:sz w:val="22"/>
          <w:szCs w:val="22"/>
        </w:rPr>
      </w:pPr>
      <w:bookmarkStart w:id="0" w:name="_heading=h.sekhmg7yr3mz" w:colFirst="0" w:colLast="0"/>
      <w:bookmarkEnd w:id="0"/>
      <w:r>
        <w:rPr>
          <w:b/>
          <w:bCs/>
          <w:sz w:val="22"/>
          <w:szCs w:val="22"/>
        </w:rPr>
        <w:t xml:space="preserve">Proposta n.  </w:t>
      </w:r>
      <w:r w:rsidR="007B2C2D">
        <w:rPr>
          <w:b/>
          <w:bCs/>
          <w:sz w:val="22"/>
          <w:szCs w:val="22"/>
        </w:rPr>
        <w:t xml:space="preserve">299 </w:t>
      </w:r>
      <w:r>
        <w:rPr>
          <w:b/>
          <w:bCs/>
          <w:sz w:val="22"/>
          <w:szCs w:val="22"/>
        </w:rPr>
        <w:t xml:space="preserve">del </w:t>
      </w: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635</wp:posOffset>
            </wp:positionV>
            <wp:extent cx="715645" cy="79819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 l="-433" t="-312" r="-433" b="-312"/>
                    <a:stretch>
                      <a:fillRect/>
                    </a:stretch>
                  </pic:blipFill>
                  <pic:spPr>
                    <a:xfrm>
                      <a:off x="0" y="0"/>
                      <a:ext cx="715645" cy="798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7B2C2D">
        <w:rPr>
          <w:b/>
          <w:bCs/>
          <w:sz w:val="22"/>
          <w:szCs w:val="22"/>
        </w:rPr>
        <w:t xml:space="preserve"> 01/07/2026</w:t>
      </w:r>
    </w:p>
    <w:p w:rsidR="0090197F" w:rsidRDefault="0090197F">
      <w:pPr>
        <w:pStyle w:val="Normale1"/>
        <w:rPr>
          <w:sz w:val="22"/>
          <w:szCs w:val="22"/>
        </w:rPr>
      </w:pPr>
    </w:p>
    <w:p w:rsidR="0090197F" w:rsidRDefault="0090197F">
      <w:pPr>
        <w:pStyle w:val="Normale1"/>
        <w:rPr>
          <w:sz w:val="22"/>
          <w:szCs w:val="22"/>
        </w:rPr>
      </w:pPr>
    </w:p>
    <w:p w:rsidR="0090197F" w:rsidRDefault="006D651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57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</w:r>
    </w:p>
    <w:p w:rsidR="0090197F" w:rsidRDefault="006D651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57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</w:t>
      </w:r>
      <w:r>
        <w:rPr>
          <w:b/>
          <w:bCs/>
          <w:color w:val="000000"/>
          <w:sz w:val="20"/>
          <w:szCs w:val="20"/>
        </w:rPr>
        <w:t xml:space="preserve">               </w:t>
      </w:r>
      <w:r>
        <w:rPr>
          <w:b/>
          <w:bCs/>
          <w:color w:val="000000"/>
          <w:sz w:val="20"/>
          <w:szCs w:val="20"/>
        </w:rPr>
        <w:tab/>
        <w:t xml:space="preserve">                                                                                       </w:t>
      </w:r>
    </w:p>
    <w:p w:rsidR="0090197F" w:rsidRDefault="006D651B">
      <w:pPr>
        <w:pStyle w:val="Sottotitolo"/>
        <w:spacing w:before="0" w:after="0"/>
        <w:rPr>
          <w:rFonts w:ascii="Times New Roman" w:eastAsia="Times New Roman" w:hAnsi="Times New Roman" w:cs="Times New Roman"/>
          <w:b/>
          <w:bCs/>
          <w:i w:val="0"/>
          <w:iCs w:val="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sz w:val="20"/>
          <w:szCs w:val="20"/>
        </w:rPr>
        <w:t>COMUNE DI RAVENNA</w:t>
      </w:r>
    </w:p>
    <w:p w:rsidR="0090197F" w:rsidRDefault="006D651B" w:rsidP="00386B8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40" w:line="288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ORDINE DEL GIORNO</w:t>
      </w:r>
    </w:p>
    <w:p w:rsidR="0090197F" w:rsidRDefault="006D651B" w:rsidP="00386B8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“</w:t>
      </w:r>
      <w:r>
        <w:rPr>
          <w:b/>
          <w:bCs/>
        </w:rPr>
        <w:t xml:space="preserve">Promozione di aree pubbliche </w:t>
      </w:r>
      <w:proofErr w:type="spellStart"/>
      <w:r>
        <w:rPr>
          <w:b/>
          <w:bCs/>
        </w:rPr>
        <w:t>smoke</w:t>
      </w:r>
      <w:proofErr w:type="spellEnd"/>
      <w:r>
        <w:rPr>
          <w:b/>
          <w:bCs/>
        </w:rPr>
        <w:t>-free a tutela della salute, dell'ambiente e della qualità degli spazi urbani</w:t>
      </w:r>
      <w:r>
        <w:rPr>
          <w:b/>
          <w:bCs/>
          <w:color w:val="000000"/>
        </w:rPr>
        <w:t>”</w:t>
      </w:r>
    </w:p>
    <w:p w:rsidR="0090197F" w:rsidRDefault="0090197F" w:rsidP="00386B8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0000"/>
          <w:sz w:val="22"/>
          <w:szCs w:val="22"/>
        </w:rPr>
      </w:pPr>
    </w:p>
    <w:p w:rsidR="0090197F" w:rsidRDefault="0090197F">
      <w:pPr>
        <w:pStyle w:val="Normale1"/>
        <w:jc w:val="center"/>
        <w:rPr>
          <w:sz w:val="22"/>
          <w:szCs w:val="22"/>
        </w:rPr>
      </w:pPr>
    </w:p>
    <w:p w:rsidR="0090197F" w:rsidRDefault="006D651B">
      <w:pPr>
        <w:pStyle w:val="Normale1"/>
        <w:jc w:val="center"/>
        <w:rPr>
          <w:sz w:val="22"/>
          <w:szCs w:val="22"/>
        </w:rPr>
      </w:pPr>
      <w:r>
        <w:rPr>
          <w:sz w:val="22"/>
          <w:szCs w:val="22"/>
        </w:rPr>
        <w:t>IL CONSIGLIO COMUNALE</w:t>
      </w:r>
    </w:p>
    <w:p w:rsidR="0090197F" w:rsidRDefault="0090197F">
      <w:pPr>
        <w:pStyle w:val="Normale1"/>
        <w:spacing w:after="240" w:line="276" w:lineRule="auto"/>
        <w:jc w:val="both"/>
        <w:rPr>
          <w:b/>
          <w:bCs/>
        </w:rPr>
      </w:pPr>
    </w:p>
    <w:p w:rsidR="0090197F" w:rsidRDefault="006D651B">
      <w:pPr>
        <w:pStyle w:val="Normale1"/>
        <w:spacing w:after="240" w:line="276" w:lineRule="auto"/>
        <w:jc w:val="both"/>
        <w:rPr>
          <w:b/>
          <w:bCs/>
        </w:rPr>
      </w:pPr>
      <w:r>
        <w:rPr>
          <w:b/>
          <w:bCs/>
        </w:rPr>
        <w:t>Premesso che</w:t>
      </w:r>
    </w:p>
    <w:p w:rsidR="0090197F" w:rsidRDefault="006D651B">
      <w:pPr>
        <w:pStyle w:val="Normale1"/>
        <w:spacing w:after="240" w:line="276" w:lineRule="auto"/>
        <w:jc w:val="both"/>
      </w:pPr>
      <w:r>
        <w:t>La tutela della salute pubblica, la qualità degli spazi urbani e la salvaguardia dell'ambiente rappresentano obiettivi prioritari dell'azione amministrativa e costituiscono elementi fondamentali per migliorare la qualità della vita dei cittadini.</w:t>
      </w:r>
    </w:p>
    <w:p w:rsidR="0090197F" w:rsidRDefault="006D651B">
      <w:pPr>
        <w:pStyle w:val="Normale1"/>
        <w:spacing w:after="240" w:line="276" w:lineRule="auto"/>
        <w:jc w:val="both"/>
      </w:pPr>
      <w:r>
        <w:t>Negli ultimi anni numerosi Comuni italiani hanno adottato misure volte a limitare il fumo in alcune aree pubbliche particolarmente sensibili, privilegiando un approccio di prevenzione, sensibilizzazione e tutela della salute collettiva.</w:t>
      </w:r>
    </w:p>
    <w:p w:rsidR="0090197F" w:rsidRDefault="006D651B">
      <w:pPr>
        <w:pStyle w:val="Normale1"/>
        <w:spacing w:after="240" w:line="276" w:lineRule="auto"/>
        <w:jc w:val="both"/>
      </w:pPr>
      <w:r>
        <w:t xml:space="preserve">Tra questi, il Comune di Rimini ha recentemente introdotto il progetto "Spiaggia </w:t>
      </w:r>
      <w:proofErr w:type="spellStart"/>
      <w:r>
        <w:t>Smoke</w:t>
      </w:r>
      <w:proofErr w:type="spellEnd"/>
      <w:r>
        <w:t xml:space="preserve"> Free", prevedendo aree dedicate ai fumatori e limitazioni al fumo nelle zone maggiormente frequentate da famiglie, bambini, persone fragili, e turisti con l'obiettivo di ridurre l'esposizione al fumo passivo e l'abbandono dei mozziconi.</w:t>
      </w:r>
    </w:p>
    <w:p w:rsidR="0090197F" w:rsidRDefault="006D651B">
      <w:pPr>
        <w:pStyle w:val="Normale1"/>
        <w:spacing w:after="240" w:line="276" w:lineRule="auto"/>
        <w:jc w:val="both"/>
        <w:rPr>
          <w:b/>
          <w:bCs/>
        </w:rPr>
      </w:pPr>
      <w:r>
        <w:rPr>
          <w:b/>
          <w:bCs/>
        </w:rPr>
        <w:t>Considerato che:</w:t>
      </w:r>
    </w:p>
    <w:p w:rsidR="0090197F" w:rsidRDefault="006D651B">
      <w:pPr>
        <w:pStyle w:val="Normale1"/>
        <w:numPr>
          <w:ilvl w:val="0"/>
          <w:numId w:val="1"/>
        </w:numPr>
        <w:spacing w:after="240" w:line="276" w:lineRule="auto"/>
        <w:jc w:val="both"/>
        <w:rPr>
          <w:b/>
          <w:bCs/>
        </w:rPr>
      </w:pPr>
      <w:r>
        <w:t>Il fumo passivo costituisce un rischio per la salute, in particolare per bambini, donne in gravidanza, anziani e persone fragili, anche negli spazi aperti caratterizzati da elevata concentrazione di persone.</w:t>
      </w:r>
    </w:p>
    <w:p w:rsidR="0090197F" w:rsidRDefault="006D651B">
      <w:pPr>
        <w:pStyle w:val="Normale1"/>
        <w:numPr>
          <w:ilvl w:val="0"/>
          <w:numId w:val="1"/>
        </w:numPr>
        <w:spacing w:after="240" w:line="276" w:lineRule="auto"/>
        <w:jc w:val="both"/>
        <w:rPr>
          <w:b/>
          <w:bCs/>
        </w:rPr>
      </w:pPr>
      <w:r>
        <w:t>I mozziconi di sigaretta rappresentano uno dei rifiuti più diffusi nell'ambiente urbano e costiero; essi contengono filtri composti da materiali plastici e sostanze inquinanti che possono permanere nell'ambiente per molti anni, contribuendo all'inquinamento di suolo, acque e mare.</w:t>
      </w:r>
    </w:p>
    <w:p w:rsidR="0090197F" w:rsidRDefault="006D651B">
      <w:pPr>
        <w:pStyle w:val="Normale1"/>
        <w:numPr>
          <w:ilvl w:val="0"/>
          <w:numId w:val="1"/>
        </w:numPr>
        <w:spacing w:after="240" w:line="276" w:lineRule="auto"/>
        <w:jc w:val="both"/>
        <w:rPr>
          <w:b/>
          <w:bCs/>
        </w:rPr>
      </w:pPr>
      <w:r>
        <w:t>Parchi pubblici, aree gioco, spiagge, fermate del trasporto pubblico, impianti sportivi all'aperto e luoghi destinati ad eventi rappresentano spazi particolarmente frequentati da famiglie e bambini, nei quali risulta opportuno garantire condizioni di maggiore tutela della salute e del decoro urbano.</w:t>
      </w:r>
    </w:p>
    <w:p w:rsidR="0090197F" w:rsidRDefault="006D651B">
      <w:pPr>
        <w:pStyle w:val="Normale1"/>
        <w:numPr>
          <w:ilvl w:val="0"/>
          <w:numId w:val="1"/>
        </w:numPr>
        <w:spacing w:after="240" w:line="276" w:lineRule="auto"/>
        <w:jc w:val="both"/>
        <w:rPr>
          <w:b/>
          <w:bCs/>
        </w:rPr>
      </w:pPr>
      <w:r>
        <w:t xml:space="preserve">La realizzazione di aree </w:t>
      </w:r>
      <w:proofErr w:type="spellStart"/>
      <w:r>
        <w:t>smoke</w:t>
      </w:r>
      <w:proofErr w:type="spellEnd"/>
      <w:r>
        <w:t xml:space="preserve"> free costituisce inoltre uno strumento di promozione di stili di vita salutari, coerente con le politiche di prevenzione sanitaria e con gli obiettivi di sostenibilità ambientale perseguiti dall'Amministrazione comunale.</w:t>
      </w:r>
    </w:p>
    <w:p w:rsidR="0090197F" w:rsidRDefault="007B5BA6">
      <w:pPr>
        <w:pStyle w:val="Normale1"/>
        <w:spacing w:after="240" w:line="276" w:lineRule="auto"/>
        <w:jc w:val="both"/>
      </w:pPr>
      <w:sdt>
        <w:sdtPr>
          <w:tag w:val="goog_rdk_0"/>
          <w:id w:val="1820645849"/>
        </w:sdtPr>
        <w:sdtEndPr/>
        <w:sdtContent/>
      </w:sdt>
      <w:sdt>
        <w:sdtPr>
          <w:tag w:val="goog_rdk_1"/>
          <w:id w:val="477963094"/>
        </w:sdtPr>
        <w:sdtEndPr/>
        <w:sdtContent/>
      </w:sdt>
      <w:r w:rsidR="006D651B">
        <w:rPr>
          <w:b/>
          <w:bCs/>
        </w:rPr>
        <w:t>Preso atto che</w:t>
      </w:r>
    </w:p>
    <w:p w:rsidR="0090197F" w:rsidRDefault="006D651B">
      <w:pPr>
        <w:pStyle w:val="Normale1"/>
        <w:numPr>
          <w:ilvl w:val="0"/>
          <w:numId w:val="1"/>
        </w:numPr>
        <w:spacing w:after="240" w:line="276" w:lineRule="auto"/>
        <w:jc w:val="both"/>
      </w:pPr>
      <w:r>
        <w:t xml:space="preserve">Nel corso della precedente </w:t>
      </w:r>
      <w:proofErr w:type="spellStart"/>
      <w:r>
        <w:t>consiliatura</w:t>
      </w:r>
      <w:proofErr w:type="spellEnd"/>
      <w:r>
        <w:t xml:space="preserve"> era stata avviata una riflessione sull'opportunità di introdurre limitazioni al fumo in alcuni spazi pubblici della città, senza che tale percorso abbia trovato concreta attuazione.</w:t>
      </w:r>
    </w:p>
    <w:p w:rsidR="0090197F" w:rsidRDefault="006D651B">
      <w:pPr>
        <w:pStyle w:val="Normale1"/>
        <w:numPr>
          <w:ilvl w:val="0"/>
          <w:numId w:val="1"/>
        </w:numPr>
        <w:spacing w:after="240" w:line="276" w:lineRule="auto"/>
        <w:jc w:val="both"/>
      </w:pPr>
      <w:r>
        <w:t>L'evoluzione delle esperienze maturate in numerosi Comuni italiani offre oggi esempi e modelli organizzativi utili per valutare l'adozione di misure analoghe anche nel territorio ravennate.</w:t>
      </w:r>
    </w:p>
    <w:p w:rsidR="0090197F" w:rsidRDefault="006D651B">
      <w:pPr>
        <w:pStyle w:val="Normale1"/>
        <w:spacing w:after="240" w:line="276" w:lineRule="auto"/>
        <w:jc w:val="both"/>
        <w:rPr>
          <w:b/>
          <w:bCs/>
        </w:rPr>
      </w:pPr>
      <w:r>
        <w:rPr>
          <w:b/>
          <w:bCs/>
        </w:rPr>
        <w:t>Impegna il sindaco e la giunta</w:t>
      </w:r>
    </w:p>
    <w:p w:rsidR="0090197F" w:rsidRDefault="006D651B">
      <w:pPr>
        <w:pStyle w:val="Normale1"/>
        <w:numPr>
          <w:ilvl w:val="0"/>
          <w:numId w:val="2"/>
        </w:numPr>
        <w:spacing w:after="240" w:line="276" w:lineRule="auto"/>
        <w:jc w:val="both"/>
      </w:pPr>
      <w:r>
        <w:t>ad avviare uno studio finalizzato all'individuazione delle aree pubbliche maggiormente frequentate da bambini, famiglie e soggetti vulnerabili nelle quali introdurre progressivamente aree "</w:t>
      </w:r>
      <w:proofErr w:type="spellStart"/>
      <w:r>
        <w:t>Smoke</w:t>
      </w:r>
      <w:proofErr w:type="spellEnd"/>
      <w:r>
        <w:t xml:space="preserve"> Free";</w:t>
      </w:r>
    </w:p>
    <w:p w:rsidR="0090197F" w:rsidRDefault="006D651B">
      <w:pPr>
        <w:pStyle w:val="Normale1"/>
        <w:numPr>
          <w:ilvl w:val="0"/>
          <w:numId w:val="2"/>
        </w:numPr>
        <w:spacing w:after="240" w:line="276" w:lineRule="auto"/>
        <w:jc w:val="both"/>
      </w:pPr>
      <w:r>
        <w:t>a valutare l'introduzione del divieto di fumo, anche in forma sperimentale, nelle aree gioco per bambini, nelle aree verdi attrezzate, nelle spiagge comunali, negli spazi destinati ad attività sportive all'aperto e in ulteriori luoghi caratterizzati da elevata frequentazione;</w:t>
      </w:r>
    </w:p>
    <w:p w:rsidR="0090197F" w:rsidRDefault="006D651B">
      <w:pPr>
        <w:pStyle w:val="Normale1"/>
        <w:numPr>
          <w:ilvl w:val="0"/>
          <w:numId w:val="2"/>
        </w:numPr>
        <w:spacing w:after="240" w:line="276" w:lineRule="auto"/>
        <w:jc w:val="both"/>
      </w:pPr>
      <w:r>
        <w:t>a prevedere adeguata cartellonistica e campagne di comunicazione finalizzate a sensibilizzare cittadini e visitatori sui benefici sanitari e ambientali delle aree libere dal fumo;</w:t>
      </w:r>
    </w:p>
    <w:p w:rsidR="0090197F" w:rsidRDefault="006D651B">
      <w:pPr>
        <w:pStyle w:val="Normale1"/>
        <w:numPr>
          <w:ilvl w:val="0"/>
          <w:numId w:val="2"/>
        </w:numPr>
        <w:spacing w:after="240" w:line="276" w:lineRule="auto"/>
        <w:jc w:val="both"/>
      </w:pPr>
      <w:r>
        <w:t>a installare, nei luoghi in cui il fumo rimanga consentito, idonei posacenere e sistemi per il corretto conferimento dei mozziconi, al fine di ridurne l'abbandono nell'ambiente;</w:t>
      </w:r>
    </w:p>
    <w:p w:rsidR="0090197F" w:rsidRDefault="006D651B">
      <w:pPr>
        <w:pStyle w:val="Normale1"/>
        <w:numPr>
          <w:ilvl w:val="0"/>
          <w:numId w:val="2"/>
        </w:numPr>
        <w:spacing w:after="240" w:line="276" w:lineRule="auto"/>
        <w:jc w:val="both"/>
      </w:pPr>
      <w:r>
        <w:t>a promuovere un confronto con gli operatori economici, le associazioni di categoria, gli stabilimenti balneari, le associazioni ambientaliste e sanitarie, al fine di individuare modalità condivise di attuazione delle misure;</w:t>
      </w:r>
    </w:p>
    <w:p w:rsidR="0090197F" w:rsidRDefault="006D651B">
      <w:pPr>
        <w:pStyle w:val="Normale1"/>
        <w:numPr>
          <w:ilvl w:val="0"/>
          <w:numId w:val="2"/>
        </w:numPr>
        <w:spacing w:after="240" w:line="276" w:lineRule="auto"/>
        <w:jc w:val="both"/>
      </w:pPr>
      <w:r>
        <w:t>a ricercare eventuali finanziamenti regionali, nazionali o europei destinati a progetti di promozione della salute, prevenzione e tutela ambientale.</w:t>
      </w:r>
    </w:p>
    <w:p w:rsidR="0090197F" w:rsidRDefault="006D651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color w:val="000000"/>
        </w:rPr>
      </w:pPr>
      <w:r>
        <w:rPr>
          <w:color w:val="000000"/>
        </w:rPr>
        <w:t>Feder</w:t>
      </w:r>
      <w:r>
        <w:t xml:space="preserve">ica </w:t>
      </w:r>
      <w:proofErr w:type="spellStart"/>
      <w:r>
        <w:t>Savini</w:t>
      </w:r>
      <w:proofErr w:type="spellEnd"/>
      <w:r>
        <w:t xml:space="preserve"> </w:t>
      </w:r>
      <w:r>
        <w:rPr>
          <w:color w:val="000000"/>
        </w:rPr>
        <w:t>– Consiglier</w:t>
      </w:r>
      <w:r>
        <w:t>a</w:t>
      </w:r>
      <w:r>
        <w:rPr>
          <w:color w:val="000000"/>
        </w:rPr>
        <w:t xml:space="preserve"> comunale gruppo “Partito Democratico”</w:t>
      </w:r>
    </w:p>
    <w:p w:rsidR="0090197F" w:rsidRDefault="006D651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</w:pPr>
      <w:r>
        <w:t xml:space="preserve">Nicolò </w:t>
      </w:r>
      <w:proofErr w:type="spellStart"/>
      <w:r>
        <w:t>Pranzini</w:t>
      </w:r>
      <w:proofErr w:type="spellEnd"/>
      <w:r>
        <w:t xml:space="preserve"> - Consigliere comunale gruppo “Partito Democratico”</w:t>
      </w:r>
    </w:p>
    <w:p w:rsidR="0090197F" w:rsidRDefault="006D651B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</w:pPr>
      <w:proofErr w:type="spellStart"/>
      <w:r>
        <w:t>Petia</w:t>
      </w:r>
      <w:proofErr w:type="spellEnd"/>
      <w:r>
        <w:t xml:space="preserve"> di Lorenzo - Consigliera comunale gruppo “Partito Democratico”</w:t>
      </w:r>
    </w:p>
    <w:p w:rsidR="00DC1CEE" w:rsidRDefault="00DC1CEE" w:rsidP="00DC1CEE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</w:pPr>
      <w:r>
        <w:t>Domenico Esposito - Consigliere comunale gruppo “Partito Democratico”</w:t>
      </w:r>
    </w:p>
    <w:p w:rsidR="00CA71BA" w:rsidRDefault="00CA71BA" w:rsidP="00CA71BA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</w:pPr>
      <w:r>
        <w:t>Greta Cavallaro - Consigliera comunale gruppo “Partito Democratico”</w:t>
      </w:r>
    </w:p>
    <w:p w:rsidR="007B5BA6" w:rsidRDefault="007B5BA6" w:rsidP="00CA71BA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</w:pPr>
      <w:r>
        <w:t xml:space="preserve">Igor </w:t>
      </w:r>
      <w:proofErr w:type="spellStart"/>
      <w:r>
        <w:t>Gallonetto</w:t>
      </w:r>
      <w:proofErr w:type="spellEnd"/>
      <w:r>
        <w:t xml:space="preserve"> – Consigliere comunale gruppo “Movimento 5 Stelle”</w:t>
      </w:r>
      <w:bookmarkStart w:id="1" w:name="_GoBack"/>
      <w:bookmarkEnd w:id="1"/>
    </w:p>
    <w:p w:rsidR="00CA71BA" w:rsidRDefault="00CA71BA" w:rsidP="00DC1CEE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</w:pPr>
    </w:p>
    <w:p w:rsidR="00DC1CEE" w:rsidRDefault="00DC1CEE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</w:pPr>
    </w:p>
    <w:sectPr w:rsidR="00DC1CEE" w:rsidSect="0090197F">
      <w:headerReference w:type="default" r:id="rId9"/>
      <w:footerReference w:type="default" r:id="rId10"/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51B" w:rsidRDefault="006D651B" w:rsidP="0090197F">
      <w:r>
        <w:separator/>
      </w:r>
    </w:p>
  </w:endnote>
  <w:endnote w:type="continuationSeparator" w:id="0">
    <w:p w:rsidR="006D651B" w:rsidRDefault="006D651B" w:rsidP="00901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247D78A3-2B2F-435A-9C7C-FCB727DF640C}"/>
    <w:embedBold r:id="rId2" w:fontKey="{9DF7556D-F4FA-4681-AA4A-2D0D3896C1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A0894A9-970C-4A87-B82B-A1B3DBD7B75F}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02CF8930-7422-4E5B-85F0-CCDF6B59D4E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0D9F1B44-AE13-47E5-A8B3-EA9683B74C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97F" w:rsidRDefault="0090197F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51B" w:rsidRDefault="006D651B" w:rsidP="0090197F">
      <w:r>
        <w:separator/>
      </w:r>
    </w:p>
  </w:footnote>
  <w:footnote w:type="continuationSeparator" w:id="0">
    <w:p w:rsidR="006D651B" w:rsidRDefault="006D651B" w:rsidP="00901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97F" w:rsidRDefault="0090197F">
    <w:pPr>
      <w:pStyle w:val="Normale1"/>
      <w:keepNext/>
      <w:pBdr>
        <w:top w:val="nil"/>
        <w:left w:val="nil"/>
        <w:bottom w:val="nil"/>
        <w:right w:val="nil"/>
        <w:between w:val="nil"/>
      </w:pBdr>
      <w:spacing w:before="240" w:after="120"/>
      <w:rPr>
        <w:rFonts w:ascii="Arial" w:eastAsia="Arial" w:hAnsi="Arial" w:cs="Arial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74FAD"/>
    <w:multiLevelType w:val="multilevel"/>
    <w:tmpl w:val="AA506E0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B1C452C"/>
    <w:multiLevelType w:val="multilevel"/>
    <w:tmpl w:val="D984383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97F"/>
    <w:rsid w:val="0019288C"/>
    <w:rsid w:val="00386B88"/>
    <w:rsid w:val="006C313E"/>
    <w:rsid w:val="006D651B"/>
    <w:rsid w:val="007B2C2D"/>
    <w:rsid w:val="007B5BA6"/>
    <w:rsid w:val="0090197F"/>
    <w:rsid w:val="00CA71BA"/>
    <w:rsid w:val="00DC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8269A"/>
  <w15:docId w15:val="{3CD69B07-A973-476F-8748-E204902E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90197F"/>
    <w:pPr>
      <w:keepNext/>
      <w:spacing w:before="240" w:after="60" w:line="276" w:lineRule="auto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olo2">
    <w:name w:val="heading 2"/>
    <w:basedOn w:val="Normale1"/>
    <w:next w:val="Normale1"/>
    <w:rsid w:val="0090197F"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itolo3">
    <w:name w:val="heading 3"/>
    <w:basedOn w:val="Normale1"/>
    <w:next w:val="Normale1"/>
    <w:rsid w:val="0090197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rsid w:val="0090197F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1"/>
    <w:next w:val="Normale1"/>
    <w:rsid w:val="0090197F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rsid w:val="0090197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90197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90197F"/>
  </w:style>
  <w:style w:type="paragraph" w:styleId="Titolo">
    <w:name w:val="Title"/>
    <w:basedOn w:val="Normale1"/>
    <w:next w:val="Normale1"/>
    <w:rsid w:val="0090197F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1"/>
    <w:next w:val="Normale1"/>
    <w:rsid w:val="0090197F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0197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0197F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90197F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1C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1C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pT0QI/2CRp5IJOVCAgnkZkT3jA==">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Aster S. Cons. P. A.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DIFILIPPO BENEDETTA</cp:lastModifiedBy>
  <cp:revision>7</cp:revision>
  <dcterms:created xsi:type="dcterms:W3CDTF">2026-06-30T15:00:00Z</dcterms:created>
  <dcterms:modified xsi:type="dcterms:W3CDTF">2026-11-04T08:17:00Z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